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Materiale del laboratorio</w:t>
      </w:r>
    </w:p>
    <w:p>
      <w:pPr>
        <w:spacing w:after="60"/>
      </w:pPr>
      <w:r>
        <w:rPr>
          <w:rFonts w:ascii="Calibri" w:hAnsi="Calibri"/>
          <w:sz w:val="20"/>
        </w:rPr>
        <w:t xml:space="preserve">Documento di prova originale</w:t>
      </w:r>
    </w:p>
    <w:p>
      <w:pPr>
        <w:spacing w:after="60"/>
      </w:pPr>
      <w:r>
        <w:rPr>
          <w:rFonts w:ascii="Calibri" w:hAnsi="Calibri"/>
          <w:sz w:val="30"/>
        </w:rPr>
        <w:t xml:space="preserve">La sessione A-12 inizia alle 09:00. Prepara 40 copie e conserva il</w:t>
      </w:r>
    </w:p>
    <w:p>
      <w:pPr>
        <w:spacing w:after="60"/>
      </w:pPr>
      <w:r>
        <w:rPr>
          <w:rFonts w:ascii="Calibri" w:hAnsi="Calibri"/>
          <w:sz w:val="30"/>
        </w:rPr>
        <w:t xml:space="preserve">documento originale.</w:t>
      </w:r>
    </w:p>
    <w:p>
      <w:pPr>
        <w:spacing w:after="60"/>
      </w:pPr>
      <w:r>
        <w:rPr>
          <w:rFonts w:ascii="Calibri" w:hAnsi="Calibri"/>
          <w:sz w:val="24"/>
        </w:rPr>
        <w:t xml:space="preserve">Controlla la data e il numero di copie prima di condividere.</w:t>
      </w:r>
    </w:p>
    <w:p>
      <w:pPr>
        <w:spacing w:after="60"/>
      </w:pPr>
      <w:r>
        <w:rPr>
          <w:rFonts w:ascii="Calibri" w:hAnsi="Calibri"/>
          <w:sz w:val="24"/>
        </w:rPr>
        <w:t xml:space="preserve">Simbolo del laboratorio</w:t>
      </w:r>
    </w:p>
    <w:p>
      <w:pPr>
        <w:spacing w:after="60"/>
      </w:pPr>
      <w:r>
        <w:rPr>
          <w:rFonts w:ascii="Calibri" w:hAnsi="Calibri"/>
          <w:sz w:val="18"/>
        </w:rPr>
        <w:t xml:space="preserve">Esempio</w:t>
      </w:r>
      <w:r>
        <w:rPr>
          <w:rFonts w:ascii="Calibri" w:hAnsi="Calibri"/>
          <w:sz w:val="18"/>
        </w:rPr>
        <w:t xml:space="preserve"> fi</w:t>
      </w:r>
      <w:r>
        <w:rPr>
          <w:rFonts w:ascii="Calibri" w:hAnsi="Calibri"/>
          <w:sz w:val="18"/>
        </w:rPr>
        <w:t xml:space="preserve"> ttizio - senza informazioni personali · A-12</w:t>
      </w:r>
    </w:p>
    <w:sectPr>
      <w:pgSz w:w="11906" w:h="16838"/>
      <w:pgMar w:top="1134" w:right="1134" w:bottom="1134" w:left="1134"/>
    </w:sectPr>
  </w:body>
</w:document>
</file>